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89C81" w14:textId="7C9888B3" w:rsidR="001C134C" w:rsidRPr="001C134C" w:rsidRDefault="001C134C" w:rsidP="001C134C">
      <w:pPr>
        <w:widowControl/>
        <w:shd w:val="clear" w:color="auto" w:fill="FFFFFF"/>
        <w:jc w:val="center"/>
        <w:outlineLvl w:val="0"/>
        <w:rPr>
          <w:rFonts w:ascii="inherit" w:eastAsia="宋体" w:hAnsi="inherit" w:cs="Helvetica" w:hint="eastAsia"/>
          <w:b/>
          <w:bCs/>
          <w:color w:val="333333"/>
          <w:kern w:val="36"/>
          <w:sz w:val="44"/>
          <w:szCs w:val="44"/>
        </w:rPr>
      </w:pPr>
      <w:r w:rsidRPr="000C3196">
        <w:rPr>
          <w:rFonts w:ascii="inherit" w:eastAsia="宋体" w:hAnsi="inherit" w:cs="Helvetica" w:hint="eastAsia"/>
          <w:b/>
          <w:bCs/>
          <w:color w:val="333333"/>
          <w:kern w:val="36"/>
          <w:sz w:val="44"/>
          <w:szCs w:val="44"/>
        </w:rPr>
        <w:t>访问声明</w:t>
      </w:r>
    </w:p>
    <w:p w14:paraId="0CF0E8F3" w14:textId="2C55E2BF"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持努力让更多用户顺利访问我们的公司网站：访问首页。此网站符合万维网互联网使用指南所规定的网站运行标准。</w:t>
      </w:r>
    </w:p>
    <w:p w14:paraId="64725B20" w14:textId="13543C4C"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为方便您以访客的身份浏览，目前</w:t>
      </w: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正做以下努力：</w:t>
      </w:r>
    </w:p>
    <w:p w14:paraId="121ECDCB" w14:textId="77777777"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01. 为图像和非文本元素提供替代性的文本描述。</w:t>
      </w:r>
    </w:p>
    <w:p w14:paraId="42C99F31" w14:textId="77777777"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02. 显示链接附加信息的标题属性，并为新浏览器窗口提供指示。</w:t>
      </w:r>
    </w:p>
    <w:p w14:paraId="4BECE85A" w14:textId="77777777"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03. 对标题采用结构性突显，并通过列表和网站地图帮助访客了解网页结构。</w:t>
      </w:r>
    </w:p>
    <w:p w14:paraId="78BDDF91" w14:textId="62DFDDC2"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同时，为了节约您宝贵的时间，</w:t>
      </w: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力求在您有限的浏览时间里，为您提供最优品质的服务，包括制作设计和维护过程中的以下考虑：图文的优美、内容的朴实、思想的健康、布局的和谐以及版面的简洁大方。</w:t>
      </w:r>
    </w:p>
    <w:p w14:paraId="7AAC0C12" w14:textId="4AD711B8"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在不断完善网站功能的同时，本网站将及时在可访问性声明中公布最新变更，以便您能够随时了解我们的进展。</w:t>
      </w:r>
    </w:p>
    <w:p w14:paraId="1A85A1C4" w14:textId="77777777" w:rsidR="001C134C" w:rsidRPr="001C134C" w:rsidRDefault="001C134C" w:rsidP="001C134C">
      <w:pPr>
        <w:widowControl/>
        <w:shd w:val="clear" w:color="auto" w:fill="FFFFFF"/>
        <w:jc w:val="center"/>
        <w:outlineLvl w:val="0"/>
        <w:rPr>
          <w:rFonts w:ascii="inherit" w:eastAsia="宋体" w:hAnsi="inherit" w:cs="Helvetica"/>
          <w:b/>
          <w:bCs/>
          <w:color w:val="333333"/>
          <w:kern w:val="36"/>
          <w:sz w:val="44"/>
          <w:szCs w:val="44"/>
        </w:rPr>
      </w:pPr>
      <w:r w:rsidRPr="001C134C">
        <w:rPr>
          <w:rFonts w:ascii="inherit" w:eastAsia="宋体" w:hAnsi="inherit" w:cs="Helvetica"/>
          <w:b/>
          <w:bCs/>
          <w:color w:val="333333"/>
          <w:kern w:val="36"/>
          <w:sz w:val="44"/>
          <w:szCs w:val="44"/>
        </w:rPr>
        <w:t>隐私政策</w:t>
      </w:r>
    </w:p>
    <w:p w14:paraId="139BAD94" w14:textId="1DE20CFD" w:rsidR="001C134C" w:rsidRPr="001C134C" w:rsidRDefault="001C134C" w:rsidP="001C134C">
      <w:pPr>
        <w:widowControl/>
        <w:shd w:val="clear" w:color="auto" w:fill="FFFFFF"/>
        <w:jc w:val="center"/>
        <w:rPr>
          <w:rFonts w:ascii="Helvetica" w:eastAsia="宋体" w:hAnsi="Helvetica" w:cs="Helvetica"/>
          <w:color w:val="595959"/>
          <w:kern w:val="0"/>
          <w:sz w:val="2"/>
          <w:szCs w:val="2"/>
        </w:rPr>
      </w:pPr>
    </w:p>
    <w:p w14:paraId="0C9CDCDE" w14:textId="77777777"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承诺</w:t>
      </w:r>
    </w:p>
    <w:p w14:paraId="2A9349FC" w14:textId="6E23929C" w:rsidR="001C134C" w:rsidRPr="007C6A05" w:rsidRDefault="001C134C" w:rsidP="007C6A05">
      <w:pPr>
        <w:rPr>
          <w:rFonts w:ascii="微软雅黑" w:eastAsia="微软雅黑" w:hAnsi="微软雅黑" w:hint="eastAsia"/>
          <w:color w:val="5A5A5A"/>
          <w:szCs w:val="21"/>
          <w:shd w:val="clear" w:color="auto" w:fill="FFFFFF"/>
        </w:rPr>
      </w:pP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致力于保护您在使用本网站时所提供的私人信息及资料，使私人信息及资料的收集、使用、储存和传送方面符合有关的法律法规相关标准。</w:t>
      </w:r>
      <w:r w:rsidRPr="007C6A05">
        <w:rPr>
          <w:rFonts w:ascii="微软雅黑" w:eastAsia="微软雅黑" w:hAnsi="微软雅黑"/>
          <w:color w:val="5A5A5A"/>
          <w:szCs w:val="21"/>
          <w:shd w:val="clear" w:color="auto" w:fill="FFFFFF"/>
        </w:rPr>
        <w:br/>
        <w:t>请您务必要仔细阅读及理解本隐私声明。您一旦使用本网站，将被视为接受、同意、承诺和确认本隐私声明所涉及的内容。</w:t>
      </w:r>
    </w:p>
    <w:p w14:paraId="6F8A08E8" w14:textId="77777777"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个人信息</w:t>
      </w:r>
    </w:p>
    <w:p w14:paraId="1A43DABD" w14:textId="77777777" w:rsid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您在匿名的状态下即可访问本网站并获取信息。为了更好的了解您的需求，为您提供更为优质的服务，请理解有些信息或服务需要您注册后才能向您提供。需要收集的个人信息包括您的姓名、地址、电话号码或者电子邮件地址等，以下统称为</w:t>
      </w:r>
      <w:r w:rsidRPr="007C6A05">
        <w:rPr>
          <w:rFonts w:ascii="微软雅黑" w:eastAsia="微软雅黑" w:hAnsi="微软雅黑" w:hint="eastAsia"/>
          <w:color w:val="5A5A5A"/>
          <w:szCs w:val="21"/>
          <w:shd w:val="clear" w:color="auto" w:fill="FFFFFF"/>
        </w:rPr>
        <w:t>｢个人信息｣。</w:t>
      </w:r>
      <w:r w:rsidRPr="007C6A05">
        <w:rPr>
          <w:rFonts w:ascii="微软雅黑" w:eastAsia="微软雅黑" w:hAnsi="微软雅黑"/>
          <w:color w:val="5A5A5A"/>
          <w:szCs w:val="21"/>
          <w:shd w:val="clear" w:color="auto" w:fill="FFFFFF"/>
        </w:rPr>
        <w:br/>
      </w:r>
      <w:r w:rsidRPr="007C6A05">
        <w:rPr>
          <w:rFonts w:ascii="微软雅黑" w:eastAsia="微软雅黑" w:hAnsi="微软雅黑"/>
          <w:color w:val="5A5A5A"/>
          <w:szCs w:val="21"/>
          <w:shd w:val="clear" w:color="auto" w:fill="FFFFFF"/>
        </w:rPr>
        <w:lastRenderedPageBreak/>
        <w:t>您如希望使用本网站需注册后才能够提供的服务，应同意以下事项</w:t>
      </w:r>
      <w:r w:rsidRPr="007C6A05">
        <w:rPr>
          <w:rFonts w:ascii="微软雅黑" w:eastAsia="微软雅黑" w:hAnsi="微软雅黑" w:hint="eastAsia"/>
          <w:color w:val="5A5A5A"/>
          <w:szCs w:val="21"/>
          <w:shd w:val="clear" w:color="auto" w:fill="FFFFFF"/>
        </w:rPr>
        <w:t>∶</w:t>
      </w:r>
      <w:r w:rsidRPr="007C6A05">
        <w:rPr>
          <w:rFonts w:ascii="微软雅黑" w:eastAsia="微软雅黑" w:hAnsi="微软雅黑"/>
          <w:color w:val="5A5A5A"/>
          <w:szCs w:val="21"/>
          <w:shd w:val="clear" w:color="auto" w:fill="FFFFFF"/>
        </w:rPr>
        <w:t>依本服务注册表之提示提供您本人真实、正确、最新及完整的资料，并及时更新登记资料。若您提供任何错误、不实、过时、不完整或具误导性的资料，或者本网站有理由怀疑前述资料为错误、不实、过时、不完整或具误导性的，本网站有权暂停或终止您的帐户，并拒绝您使用本网站所提供之全部或任何部分服务。</w:t>
      </w:r>
    </w:p>
    <w:p w14:paraId="09017A57" w14:textId="6D882016"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使用目的</w:t>
      </w:r>
    </w:p>
    <w:p w14:paraId="18BF00D9" w14:textId="7D8A4081"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对于您提供的个人信息的使用目的，原则上限定在</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事先公开的使用目的范围内。如果我们欲将您的个人信息用于已公开的指定目的范围之外，则会预先通知您新的使用目的。如果您不同意把个人资料用于新的使用目的，您可根据自己的判断拒绝。</w:t>
      </w:r>
    </w:p>
    <w:p w14:paraId="23624E23" w14:textId="10D495A1"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使用目的的限制</w:t>
      </w:r>
    </w:p>
    <w:p w14:paraId="2D24199B" w14:textId="1EB2518C" w:rsidR="001C134C" w:rsidRPr="007C6A05" w:rsidRDefault="001C134C" w:rsidP="007C6A05">
      <w:pPr>
        <w:rPr>
          <w:rFonts w:ascii="微软雅黑" w:eastAsia="微软雅黑" w:hAnsi="微软雅黑" w:hint="eastAsia"/>
          <w:color w:val="5A5A5A"/>
          <w:szCs w:val="21"/>
          <w:shd w:val="clear" w:color="auto" w:fill="FFFFFF"/>
        </w:rPr>
      </w:pPr>
      <w:r w:rsidRPr="007C6A05">
        <w:rPr>
          <w:rFonts w:ascii="微软雅黑" w:eastAsia="微软雅黑" w:hAnsi="微软雅黑"/>
          <w:color w:val="5A5A5A"/>
          <w:szCs w:val="21"/>
          <w:shd w:val="clear" w:color="auto" w:fill="FFFFFF"/>
        </w:rPr>
        <w:t>本网站将采取合理的安全手段保护您已存储的个人信息，在未得到您许可之前，除非根据法律或政府的强制性规定，</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不会将通过本网站搜集的关于您的任何个人信息提供给任何无关的第三方（包括公司和个人）。</w:t>
      </w:r>
      <w:r w:rsidRPr="007C6A05">
        <w:rPr>
          <w:rFonts w:ascii="微软雅黑" w:eastAsia="微软雅黑" w:hAnsi="微软雅黑"/>
          <w:color w:val="5A5A5A"/>
          <w:szCs w:val="21"/>
          <w:shd w:val="clear" w:color="auto" w:fill="FFFFFF"/>
        </w:rPr>
        <w:br/>
        <w:t>您应了解：本网站可能会应法律之要求或者因善意确信这样的作法对于下列各项有其必要性，而公开个人资料：</w:t>
      </w:r>
      <w:r w:rsidRPr="007C6A05">
        <w:rPr>
          <w:rFonts w:ascii="微软雅黑" w:eastAsia="微软雅黑" w:hAnsi="微软雅黑"/>
          <w:color w:val="5A5A5A"/>
          <w:szCs w:val="21"/>
          <w:shd w:val="clear" w:color="auto" w:fill="FFFFFF"/>
        </w:rPr>
        <w:br/>
        <w:t>01. 为符合法律公告或遵守适用于</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公司的合法程序；</w:t>
      </w:r>
      <w:r w:rsidRPr="007C6A05">
        <w:rPr>
          <w:rFonts w:ascii="微软雅黑" w:eastAsia="微软雅黑" w:hAnsi="微软雅黑"/>
          <w:color w:val="5A5A5A"/>
          <w:szCs w:val="21"/>
          <w:shd w:val="clear" w:color="auto" w:fill="FFFFFF"/>
        </w:rPr>
        <w:br/>
        <w:t>02. 保护本网站用户的权利和财产；</w:t>
      </w:r>
      <w:r w:rsidRPr="007C6A05">
        <w:rPr>
          <w:rFonts w:ascii="微软雅黑" w:eastAsia="微软雅黑" w:hAnsi="微软雅黑"/>
          <w:color w:val="5A5A5A"/>
          <w:szCs w:val="21"/>
          <w:shd w:val="clear" w:color="auto" w:fill="FFFFFF"/>
        </w:rPr>
        <w:br/>
        <w:t>03. 在紧急的情况下，为了保护本网站及其用户之安全。</w:t>
      </w:r>
    </w:p>
    <w:p w14:paraId="5CF7191D" w14:textId="77777777"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非个人信息</w:t>
      </w:r>
    </w:p>
    <w:p w14:paraId="0FC2651C" w14:textId="7ADBD066" w:rsidR="001C134C" w:rsidRPr="007C6A05" w:rsidRDefault="001C134C" w:rsidP="007C6A05">
      <w:pPr>
        <w:rPr>
          <w:rFonts w:ascii="微软雅黑" w:eastAsia="微软雅黑" w:hAnsi="微软雅黑" w:hint="eastAsia"/>
          <w:color w:val="5A5A5A"/>
          <w:szCs w:val="21"/>
          <w:shd w:val="clear" w:color="auto" w:fill="FFFFFF"/>
        </w:rPr>
      </w:pPr>
      <w:r w:rsidRPr="007C6A05">
        <w:rPr>
          <w:rFonts w:ascii="微软雅黑" w:eastAsia="微软雅黑" w:hAnsi="微软雅黑"/>
          <w:color w:val="5A5A5A"/>
          <w:szCs w:val="21"/>
          <w:shd w:val="clear" w:color="auto" w:fill="FFFFFF"/>
        </w:rPr>
        <w:t>本网站将通过用户的 IP 地址来收集非个人信息，例如浏览器和操作系统的种类、提供接入服务的 ISP 名称等，以优化在您计算机屏幕上显示的界面；并通过收集上述信息，进行访客流量统计。这些无关个人身份的信息能帮助本站辨别内容喜好的地区性分布，保证本站进行</w:t>
      </w:r>
      <w:r w:rsidRPr="007C6A05">
        <w:rPr>
          <w:rFonts w:ascii="微软雅黑" w:eastAsia="微软雅黑" w:hAnsi="微软雅黑"/>
          <w:color w:val="5A5A5A"/>
          <w:szCs w:val="21"/>
          <w:shd w:val="clear" w:color="auto" w:fill="FFFFFF"/>
        </w:rPr>
        <w:lastRenderedPageBreak/>
        <w:t>推广活动的有效性并帮助我们改善其性能和内容。</w:t>
      </w:r>
    </w:p>
    <w:p w14:paraId="2FADADF4" w14:textId="77777777"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链接到其他站点</w:t>
      </w:r>
    </w:p>
    <w:p w14:paraId="2FC7A8B8" w14:textId="77777777" w:rsid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为了方便您的使用，本网站为您提供了其他网站的链接。这些网站可能会有隐私声明，为了您的利益考虑，我们建议您浏览这些网页前先阅读其隐私声明，</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将不对这些链接网站的内容以及运行负责。</w:t>
      </w:r>
    </w:p>
    <w:p w14:paraId="56CA4BE7" w14:textId="47A5695B"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未成年人的隐私保护</w:t>
      </w:r>
    </w:p>
    <w:p w14:paraId="7AC19C96" w14:textId="79CB10AC" w:rsidR="001C134C" w:rsidRPr="007C6A05" w:rsidRDefault="001B5726" w:rsidP="007C6A05">
      <w:pPr>
        <w:rPr>
          <w:rFonts w:ascii="微软雅黑" w:eastAsia="微软雅黑" w:hAnsi="微软雅黑" w:hint="eastAsia"/>
          <w:color w:val="5A5A5A"/>
          <w:szCs w:val="21"/>
          <w:shd w:val="clear" w:color="auto" w:fill="FFFFFF"/>
        </w:rPr>
      </w:pPr>
      <w:r w:rsidRPr="007C6A05">
        <w:rPr>
          <w:rFonts w:ascii="微软雅黑" w:eastAsia="微软雅黑" w:hAnsi="微软雅黑"/>
          <w:color w:val="5A5A5A"/>
          <w:szCs w:val="21"/>
          <w:shd w:val="clear" w:color="auto" w:fill="FFFFFF"/>
        </w:rPr>
        <w:t>华昊中天</w:t>
      </w:r>
      <w:r w:rsidR="001C134C" w:rsidRPr="007C6A05">
        <w:rPr>
          <w:rFonts w:ascii="微软雅黑" w:eastAsia="微软雅黑" w:hAnsi="微软雅黑"/>
          <w:color w:val="5A5A5A"/>
          <w:szCs w:val="21"/>
          <w:shd w:val="clear" w:color="auto" w:fill="FFFFFF"/>
        </w:rPr>
        <w:t>十分关心所有用户的安全和隐私，特别是未成年人用户。在未按照法律的规定征得未成年人监护人的同意时，本网站不会有意收集未成年人的个人信息。仅在法律范围内征得未成年人监护人的同意后收集未成年人信息。</w:t>
      </w:r>
      <w:r w:rsidRPr="007C6A05">
        <w:rPr>
          <w:rFonts w:ascii="微软雅黑" w:eastAsia="微软雅黑" w:hAnsi="微软雅黑"/>
          <w:color w:val="5A5A5A"/>
          <w:szCs w:val="21"/>
          <w:shd w:val="clear" w:color="auto" w:fill="FFFFFF"/>
        </w:rPr>
        <w:t>华昊中天</w:t>
      </w:r>
      <w:r w:rsidR="001C134C" w:rsidRPr="007C6A05">
        <w:rPr>
          <w:rFonts w:ascii="微软雅黑" w:eastAsia="微软雅黑" w:hAnsi="微软雅黑"/>
          <w:color w:val="5A5A5A"/>
          <w:szCs w:val="21"/>
          <w:shd w:val="clear" w:color="auto" w:fill="FFFFFF"/>
        </w:rPr>
        <w:t>将建立和维持完善合理的程序，以保障未成年人个人信息的保密性和安全性。</w:t>
      </w:r>
    </w:p>
    <w:p w14:paraId="70A10E7D" w14:textId="77777777"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隐私声明的变更</w:t>
      </w:r>
    </w:p>
    <w:p w14:paraId="6DB5D61B" w14:textId="77777777"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本网站可能对本隐私声明定期进行修改。如果进行任何修改，本网站将在首页的公告栏上 通知以使用户知道被修改内容的类型以及指示用户审阅更新的隐私政策。如果在本隐私声明任何修改发布后，您继续使用本网站，则表示您同意遵守任何该等修改。</w:t>
      </w:r>
    </w:p>
    <w:p w14:paraId="4D645A1E" w14:textId="77777777" w:rsidR="001C134C" w:rsidRDefault="001C134C" w:rsidP="001C134C">
      <w:pPr>
        <w:pStyle w:val="a7"/>
        <w:shd w:val="clear" w:color="auto" w:fill="FFFFFF"/>
        <w:spacing w:before="0" w:beforeAutospacing="0" w:after="0" w:afterAutospacing="0" w:line="420" w:lineRule="atLeast"/>
        <w:rPr>
          <w:rFonts w:ascii="Helvetica" w:hAnsi="Helvetica" w:cs="Helvetica"/>
          <w:color w:val="000000"/>
          <w:sz w:val="23"/>
          <w:szCs w:val="23"/>
        </w:rPr>
      </w:pPr>
    </w:p>
    <w:p w14:paraId="53985375" w14:textId="771FCE5F" w:rsidR="001C134C" w:rsidRPr="001C134C" w:rsidRDefault="001C134C" w:rsidP="001C134C">
      <w:pPr>
        <w:widowControl/>
        <w:shd w:val="clear" w:color="auto" w:fill="FFFFFF"/>
        <w:jc w:val="center"/>
        <w:outlineLvl w:val="0"/>
        <w:rPr>
          <w:rFonts w:ascii="inherit" w:eastAsia="宋体" w:hAnsi="inherit" w:cs="Helvetica"/>
          <w:b/>
          <w:bCs/>
          <w:color w:val="333333"/>
          <w:kern w:val="36"/>
          <w:sz w:val="44"/>
          <w:szCs w:val="44"/>
        </w:rPr>
      </w:pPr>
      <w:r w:rsidRPr="001C134C">
        <w:rPr>
          <w:rFonts w:ascii="inherit" w:eastAsia="宋体" w:hAnsi="inherit" w:cs="Helvetica"/>
          <w:b/>
          <w:bCs/>
          <w:color w:val="333333"/>
          <w:kern w:val="36"/>
          <w:sz w:val="44"/>
          <w:szCs w:val="44"/>
        </w:rPr>
        <w:t>使用条款</w:t>
      </w:r>
    </w:p>
    <w:p w14:paraId="15C69C01" w14:textId="25B52023" w:rsidR="001C134C" w:rsidRPr="001C134C" w:rsidRDefault="001C134C" w:rsidP="001C134C">
      <w:pPr>
        <w:widowControl/>
        <w:shd w:val="clear" w:color="auto" w:fill="FFFFFF"/>
        <w:jc w:val="center"/>
        <w:rPr>
          <w:rFonts w:ascii="Helvetica" w:eastAsia="宋体" w:hAnsi="Helvetica" w:cs="Helvetica"/>
          <w:color w:val="595959"/>
          <w:kern w:val="0"/>
          <w:sz w:val="2"/>
          <w:szCs w:val="2"/>
        </w:rPr>
      </w:pPr>
    </w:p>
    <w:p w14:paraId="754159BD" w14:textId="1DF0FCE0"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hint="eastAsia"/>
          <w:color w:val="5A5A5A"/>
          <w:szCs w:val="21"/>
          <w:shd w:val="clear" w:color="auto" w:fill="FFFFFF"/>
        </w:rPr>
        <w:t>提醒您：在使用本网站前，请您仔细阅读并理解本使用规则，本使用规则将构成您与</w:t>
      </w: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hint="eastAsia"/>
          <w:color w:val="5A5A5A"/>
          <w:szCs w:val="21"/>
          <w:shd w:val="clear" w:color="auto" w:fill="FFFFFF"/>
        </w:rPr>
        <w:t>之间具有法律效力的规则。您可以选择不使用本网站，但如果您使用本网站，包括但不限于注册、登录、浏览本网站、从本网站下载或向本网站上传任何材料、数据、内容，以及以其他方式利用本网站，您的上述行为将被视为对本使用规则全部内容的认可。</w:t>
      </w:r>
    </w:p>
    <w:p w14:paraId="4CDC82D4" w14:textId="0E2307DE"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本网站由</w:t>
      </w: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建设、维护和运营，并由</w:t>
      </w: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享有单独、完整的所有权及相关权益。</w:t>
      </w:r>
      <w:r w:rsidRPr="007C6A05">
        <w:rPr>
          <w:rFonts w:ascii="微软雅黑" w:eastAsia="微软雅黑" w:hAnsi="微软雅黑"/>
          <w:b/>
          <w:bCs/>
          <w:color w:val="5A5A5A"/>
          <w:szCs w:val="21"/>
          <w:shd w:val="clear" w:color="auto" w:fill="FFFFFF"/>
        </w:rPr>
        <w:t>总则</w:t>
      </w:r>
    </w:p>
    <w:p w14:paraId="4293E298" w14:textId="05EE3322"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lastRenderedPageBreak/>
        <w:t>未经</w:t>
      </w: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事先的书面同意，您不得以复印、复制、上载、及张贴等形式使用本网站及其中的任何内容进行创作及演绎创作其他作品。</w:t>
      </w:r>
    </w:p>
    <w:p w14:paraId="3E68CA6B" w14:textId="27B146D3"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您仅可为了个人而非商业的目的使用本网站。该许可的条件是：您不得修改本网站上显示的内容，</w:t>
      </w: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对本网站及其中的所有内容的版权、商标和其他专有权保留完整的所有权，同时您接受该内容随附的任何条款、条件和声明，及本网站中的所有其他规定。如果本网站提供的其他软件或者信息有特殊使用规定，您也将受该特殊规定限制。</w:t>
      </w:r>
    </w:p>
    <w:p w14:paraId="51BD4A3D" w14:textId="0133D16D" w:rsidR="001C134C" w:rsidRPr="007C6A05" w:rsidRDefault="001C134C" w:rsidP="007C6A05">
      <w:pPr>
        <w:rPr>
          <w:rFonts w:ascii="微软雅黑" w:eastAsia="微软雅黑" w:hAnsi="微软雅黑" w:hint="eastAsia"/>
          <w:color w:val="5A5A5A"/>
          <w:szCs w:val="21"/>
          <w:shd w:val="clear" w:color="auto" w:fill="FFFFFF"/>
        </w:rPr>
      </w:pPr>
      <w:r w:rsidRPr="007C6A05">
        <w:rPr>
          <w:rFonts w:ascii="微软雅黑" w:eastAsia="微软雅黑" w:hAnsi="微软雅黑"/>
          <w:color w:val="5A5A5A"/>
          <w:szCs w:val="21"/>
          <w:shd w:val="clear" w:color="auto" w:fill="FFFFFF"/>
        </w:rPr>
        <w:t>如果您未遵守本网站上的条款、条件和声明，则授予您的任何权利将自动终止，而无需事先通知，并且您必须立即删除您所拥有或掌握的所有已下载资料副本。除了上述的有限许可权，</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不授予您关于任何专利、商标、版权或其他专有权的任何明示的或暗含的权利或许可。您不得在任何网站及其他介质中设置任何与本网站内容相关的镜像。</w:t>
      </w:r>
    </w:p>
    <w:p w14:paraId="65D5D475" w14:textId="77777777"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免责与赔偿条款</w:t>
      </w:r>
    </w:p>
    <w:p w14:paraId="57448596" w14:textId="60E6ABF7"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本网站及其所包含的材料、信息、内容（包括数据、图像、声音、文本以及其他形式的信息）、服务、软件等（以下统称为</w:t>
      </w:r>
      <w:r w:rsidRPr="007C6A05">
        <w:rPr>
          <w:rFonts w:ascii="微软雅黑" w:eastAsia="微软雅黑" w:hAnsi="微软雅黑" w:hint="eastAsia"/>
          <w:color w:val="5A5A5A"/>
          <w:szCs w:val="21"/>
          <w:shd w:val="clear" w:color="auto" w:fill="FFFFFF"/>
        </w:rPr>
        <w:t>｢网站信息｣），由华昊中天或本网站用户提供。本网站信息均以其现有状态提供，</w:t>
      </w:r>
      <w:r w:rsidR="001B5726"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hint="eastAsia"/>
          <w:color w:val="5A5A5A"/>
          <w:szCs w:val="21"/>
          <w:shd w:val="clear" w:color="auto" w:fill="FFFFFF"/>
        </w:rPr>
        <w:t>对其不作任何担保。</w:t>
      </w:r>
    </w:p>
    <w:p w14:paraId="7AC5B9B5" w14:textId="6D8A9C4C"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本网站及其所包含的信息可能包含技术性错误、漏洞或拼写、排字方面的错误，</w:t>
      </w: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不保证本网站及其所包含的信息的准确性和完整性，不保证本网站所包含的信息是最新的、适用于所有地区的，也不保证通过本网站展示或传播的任何评论、建议、观点、陈述及其他信息的可靠性。本网站及其所包含的信息的真实性、准确性和完整性、以及是否过期，应由您自行甄别并承担相应风险及责任。</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可以根据自己的评估，在不进行通知的情况下，随时修改本网站的信息，包括但不限于显示数据、产品、程序、服务或者价格。</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也不保证任何被告知或报告的问题将由</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解决，即使</w:t>
      </w: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选择为了解决某个问题提供信息。</w:t>
      </w:r>
    </w:p>
    <w:p w14:paraId="0E725C61" w14:textId="23D1C5D4"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hint="eastAsia"/>
          <w:color w:val="5A5A5A"/>
          <w:szCs w:val="21"/>
          <w:shd w:val="clear" w:color="auto" w:fill="FFFFFF"/>
        </w:rPr>
        <w:lastRenderedPageBreak/>
        <w:t>华昊中天</w:t>
      </w:r>
      <w:r w:rsidRPr="007C6A05">
        <w:rPr>
          <w:rFonts w:ascii="微软雅黑" w:eastAsia="微软雅黑" w:hAnsi="微软雅黑"/>
          <w:color w:val="5A5A5A"/>
          <w:szCs w:val="21"/>
          <w:shd w:val="clear" w:color="auto" w:fill="FFFFFF"/>
        </w:rPr>
        <w:t>对于其产品和服务的责任受提供产品和服务所依据的特定协议规制。本网站上的任何内容都不能被解释为对该协议的更改、补充或组成部分，亦不构成要约。由于互联网超越国界的属性，并非所有本网站提及的产品或服务在您的国家或地区均被提供，请联系当地的</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销售代表或经销商了解在您的国家或地区所提供的产品或服务。您亦可按照本网站提供的联系方式，直接与</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总部联系。</w:t>
      </w:r>
    </w:p>
    <w:p w14:paraId="544EA005" w14:textId="77777777"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如果您下载或以其他方式获得本网站的数据、产品信息、软件、程序或服务信息，那么由您自行承担并负责可能产生的任何风险及损失，包括您信息处理系统的任何盈利损失、业务中断、信息、计划或其他数据的丢失。</w:t>
      </w:r>
    </w:p>
    <w:p w14:paraId="15C7243E" w14:textId="71F3BD46"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由于您在本网站上提交、发布或传递的任何信息、资料、数据或任何其他内容而产生纠纷，造成任何损失、责任、费用和开支（包括律师费、诉讼费以及一切其他费用）的，由您自行负责，</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及其相关人员不对此担负任何责任并有权向您追偿由此产生的一切损失。前述情况下，</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有权透漏您的身份以及关于您的其他信息。 </w:t>
      </w:r>
    </w:p>
    <w:p w14:paraId="13C627A8" w14:textId="77777777"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在本网站发布信息</w:t>
      </w:r>
    </w:p>
    <w:p w14:paraId="33EC164C" w14:textId="77777777"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本网站为公共网站, 不保证您在此提交的任何信息的保密性,请勿在此提交保密信息。</w:t>
      </w:r>
    </w:p>
    <w:p w14:paraId="03203948" w14:textId="77777777"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您应对通过本网站所提交的任何信息负责，包括信息的合法性、可靠性、适用性、原创性和版权所有。您不得通过本网站上传、发布任何内容：</w:t>
      </w:r>
    </w:p>
    <w:p w14:paraId="06422034" w14:textId="77777777"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01. 是秘密的、专有的、欺诈的、诽谤的、淫秽的、侵犯隐私或知识产权的信息；</w:t>
      </w:r>
    </w:p>
    <w:p w14:paraId="31DA2257" w14:textId="77777777"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02. 可能构成或者鼓励犯罪行为，甚至违反法律的；</w:t>
      </w:r>
    </w:p>
    <w:p w14:paraId="18643DF6" w14:textId="77777777"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03. 可能包含软件病毒、群发邮件或者任何形式的</w:t>
      </w:r>
      <w:r w:rsidRPr="007C6A05">
        <w:rPr>
          <w:rFonts w:ascii="微软雅黑" w:eastAsia="微软雅黑" w:hAnsi="微软雅黑" w:hint="eastAsia"/>
          <w:color w:val="5A5A5A"/>
          <w:szCs w:val="21"/>
          <w:shd w:val="clear" w:color="auto" w:fill="FFFFFF"/>
        </w:rPr>
        <w:t>｢垃圾邮件｣的；</w:t>
      </w:r>
    </w:p>
    <w:p w14:paraId="58A9D334" w14:textId="77777777"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04. 以任何形式干扰本网站其他用户的。</w:t>
      </w:r>
    </w:p>
    <w:p w14:paraId="0618695E" w14:textId="47C39DBB" w:rsidR="001C134C" w:rsidRPr="007C6A05" w:rsidRDefault="001B5726"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华昊中天</w:t>
      </w:r>
      <w:r w:rsidR="001C134C" w:rsidRPr="007C6A05">
        <w:rPr>
          <w:rFonts w:ascii="微软雅黑" w:eastAsia="微软雅黑" w:hAnsi="微软雅黑"/>
          <w:color w:val="5A5A5A"/>
          <w:szCs w:val="21"/>
          <w:shd w:val="clear" w:color="auto" w:fill="FFFFFF"/>
        </w:rPr>
        <w:t>有权在不经过事先通知或取得您同意的情况下，自行决定编辑或删除您提交的任何不可取、不适当或违反本使用规则的信息。</w:t>
      </w:r>
    </w:p>
    <w:p w14:paraId="14201965" w14:textId="73EBC3F9" w:rsidR="001C134C" w:rsidRPr="007C6A05" w:rsidRDefault="001C134C" w:rsidP="007C6A05">
      <w:pPr>
        <w:rPr>
          <w:rFonts w:ascii="微软雅黑" w:eastAsia="微软雅黑" w:hAnsi="微软雅黑" w:hint="eastAsia"/>
          <w:color w:val="5A5A5A"/>
          <w:szCs w:val="21"/>
          <w:shd w:val="clear" w:color="auto" w:fill="FFFFFF"/>
        </w:rPr>
      </w:pPr>
      <w:r w:rsidRPr="007C6A05">
        <w:rPr>
          <w:rFonts w:ascii="微软雅黑" w:eastAsia="微软雅黑" w:hAnsi="微软雅黑"/>
          <w:color w:val="5A5A5A"/>
          <w:szCs w:val="21"/>
          <w:shd w:val="clear" w:color="auto" w:fill="FFFFFF"/>
        </w:rPr>
        <w:lastRenderedPageBreak/>
        <w:t>如果您提交了材料，表示您已确认授权</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及其关联公司非限制地、非独占地、不可撤销地、永久地、无版权费地、全球地使用、复制、展示、修改、出版及传播该信息或资料。并且，您也授权</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及其关联公司无限制的、不可撤销的许可，</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可以商业或非商业目的无偿使用您或代表您向</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提交的任何想法、观念或技术。</w:t>
      </w:r>
    </w:p>
    <w:p w14:paraId="2E7AEB78" w14:textId="77777777"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版权和商标</w:t>
      </w:r>
    </w:p>
    <w:p w14:paraId="3CA821C7" w14:textId="636B2B0F"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本网站（包括网站上的所有内容）的版权由</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（或特殊声明的原始所有权人）所有，未经</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或该原始所有权人书面同意，任何人均不可以任何方式（包括但不限于使用电子及机械等方式）对网站内容进行复制、公开、下载、演示、转载及发送。</w:t>
      </w:r>
    </w:p>
    <w:p w14:paraId="2BEFAC41" w14:textId="7B9F2467" w:rsidR="001C134C" w:rsidRPr="007C6A05" w:rsidRDefault="001C134C" w:rsidP="007C6A05">
      <w:pPr>
        <w:rPr>
          <w:rFonts w:ascii="微软雅黑" w:eastAsia="微软雅黑" w:hAnsi="微软雅黑" w:hint="eastAsia"/>
          <w:color w:val="5A5A5A"/>
          <w:szCs w:val="21"/>
          <w:shd w:val="clear" w:color="auto" w:fill="FFFFFF"/>
        </w:rPr>
      </w:pPr>
      <w:r w:rsidRPr="007C6A05">
        <w:rPr>
          <w:rFonts w:ascii="微软雅黑" w:eastAsia="微软雅黑" w:hAnsi="微软雅黑"/>
          <w:color w:val="5A5A5A"/>
          <w:szCs w:val="21"/>
          <w:shd w:val="clear" w:color="auto" w:fill="FFFFFF"/>
        </w:rPr>
        <w:t>网站中相关注册商标以及</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已经申请的商标为</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所有。</w:t>
      </w:r>
    </w:p>
    <w:p w14:paraId="24AFF748" w14:textId="77777777"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链接</w:t>
      </w:r>
    </w:p>
    <w:p w14:paraId="0DAE4B71" w14:textId="563FB368"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为了给您提供方便，本网站为您提供了其他网站的链接，这些网站可能有自己的使用规则。为了您的利益，我们建议您先阅读这些网站的使用规则，</w:t>
      </w: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将不对这些链接网站的内容以及其运行负责，</w:t>
      </w: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不对您因使用任何链接造成的损失或侵害结果承担法律责任。</w:t>
      </w:r>
    </w:p>
    <w:p w14:paraId="3D5670A0" w14:textId="75947C23" w:rsidR="001C134C" w:rsidRPr="007C6A05" w:rsidRDefault="001C134C" w:rsidP="007C6A05">
      <w:pPr>
        <w:rPr>
          <w:rFonts w:ascii="微软雅黑" w:eastAsia="微软雅黑" w:hAnsi="微软雅黑" w:hint="eastAsia"/>
          <w:color w:val="5A5A5A"/>
          <w:szCs w:val="21"/>
          <w:shd w:val="clear" w:color="auto" w:fill="FFFFFF"/>
        </w:rPr>
      </w:pPr>
      <w:r w:rsidRPr="007C6A05">
        <w:rPr>
          <w:rFonts w:ascii="微软雅黑" w:eastAsia="微软雅黑" w:hAnsi="微软雅黑"/>
          <w:color w:val="5A5A5A"/>
          <w:szCs w:val="21"/>
          <w:shd w:val="clear" w:color="auto" w:fill="FFFFFF"/>
        </w:rPr>
        <w:t>除了</w:t>
      </w: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同意的以外，任何其他形式、针对本网站的所有链接必须经</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书面批准，以获得链接到本网站的许可权，</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可以随时自主决定终止链接到本网站的许可权。在这种情况下，您应立即移出到本网站的所有链接并停止使用任何</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商业标识。</w:t>
      </w:r>
    </w:p>
    <w:p w14:paraId="382B89A9" w14:textId="77777777"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国际用户</w:t>
      </w:r>
    </w:p>
    <w:p w14:paraId="159CF480" w14:textId="59B1C186" w:rsidR="001C134C" w:rsidRPr="007C6A05" w:rsidRDefault="001C134C" w:rsidP="007C6A05">
      <w:pPr>
        <w:rPr>
          <w:rFonts w:ascii="微软雅黑" w:eastAsia="微软雅黑" w:hAnsi="微软雅黑" w:hint="eastAsia"/>
          <w:color w:val="5A5A5A"/>
          <w:szCs w:val="21"/>
          <w:shd w:val="clear" w:color="auto" w:fill="FFFFFF"/>
        </w:rPr>
      </w:pP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不保证本网站的信息适用于中国（大陆）之外的其它地点。如果您从中国（大陆）之外的地点访问该网站，则您有责任遵守所有当地法律。</w:t>
      </w:r>
    </w:p>
    <w:p w14:paraId="415C96E9" w14:textId="77777777"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更新</w:t>
      </w:r>
    </w:p>
    <w:p w14:paraId="2812CB74" w14:textId="5D9AC197" w:rsidR="001C134C" w:rsidRPr="007C6A05" w:rsidRDefault="001C134C" w:rsidP="007C6A05">
      <w:pPr>
        <w:rPr>
          <w:rFonts w:ascii="微软雅黑" w:eastAsia="微软雅黑" w:hAnsi="微软雅黑" w:hint="eastAsia"/>
          <w:color w:val="5A5A5A"/>
          <w:szCs w:val="21"/>
          <w:shd w:val="clear" w:color="auto" w:fill="FFFFFF"/>
        </w:rPr>
      </w:pPr>
      <w:r w:rsidRPr="007C6A05">
        <w:rPr>
          <w:rFonts w:ascii="微软雅黑" w:eastAsia="微软雅黑" w:hAnsi="微软雅黑" w:hint="eastAsia"/>
          <w:color w:val="5A5A5A"/>
          <w:szCs w:val="21"/>
          <w:shd w:val="clear" w:color="auto" w:fill="FFFFFF"/>
        </w:rPr>
        <w:t>华昊中天</w:t>
      </w:r>
      <w:r w:rsidRPr="007C6A05">
        <w:rPr>
          <w:rFonts w:ascii="微软雅黑" w:eastAsia="微软雅黑" w:hAnsi="微软雅黑"/>
          <w:color w:val="5A5A5A"/>
          <w:szCs w:val="21"/>
          <w:shd w:val="clear" w:color="auto" w:fill="FFFFFF"/>
        </w:rPr>
        <w:t>保留单方随时全部或部分修改、更新本规则的权力。任何修改或更新，一经在本网站公布立即生效，您在本规则修改或更新后使用本网站，即构成您对修改或更新后的规则的</w:t>
      </w:r>
      <w:r w:rsidRPr="007C6A05">
        <w:rPr>
          <w:rFonts w:ascii="微软雅黑" w:eastAsia="微软雅黑" w:hAnsi="微软雅黑"/>
          <w:color w:val="5A5A5A"/>
          <w:szCs w:val="21"/>
          <w:shd w:val="clear" w:color="auto" w:fill="FFFFFF"/>
        </w:rPr>
        <w:lastRenderedPageBreak/>
        <w:t>认可。因此，建议您经常性地阅读本规则。</w:t>
      </w:r>
    </w:p>
    <w:p w14:paraId="7413F74E" w14:textId="77777777" w:rsidR="001C134C" w:rsidRPr="007C6A05" w:rsidRDefault="001C134C" w:rsidP="007C6A05">
      <w:pPr>
        <w:rPr>
          <w:rFonts w:ascii="微软雅黑" w:eastAsia="微软雅黑" w:hAnsi="微软雅黑"/>
          <w:b/>
          <w:bCs/>
          <w:color w:val="5A5A5A"/>
          <w:szCs w:val="21"/>
          <w:shd w:val="clear" w:color="auto" w:fill="FFFFFF"/>
        </w:rPr>
      </w:pPr>
      <w:r w:rsidRPr="007C6A05">
        <w:rPr>
          <w:rFonts w:ascii="微软雅黑" w:eastAsia="微软雅黑" w:hAnsi="微软雅黑"/>
          <w:b/>
          <w:bCs/>
          <w:color w:val="5A5A5A"/>
          <w:szCs w:val="21"/>
          <w:shd w:val="clear" w:color="auto" w:fill="FFFFFF"/>
        </w:rPr>
        <w:t>其他</w:t>
      </w:r>
    </w:p>
    <w:p w14:paraId="3D036731" w14:textId="77777777"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附加的或不同的条款、条件和声明可能适用于通过本网站提供的特定资料、信息、产品、软件和服务。如有任何冲突，此类附加的或不同的条款、条件和声明将优先于本使用规则适用。请参阅相应的协议或声明。</w:t>
      </w:r>
    </w:p>
    <w:p w14:paraId="469AA661" w14:textId="4681CF92"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在任何情况下，对本规则的任何部分未执行的，均不视为</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放弃该使用条款所赋予我们的权利。</w:t>
      </w:r>
    </w:p>
    <w:p w14:paraId="7CFC636C" w14:textId="56CE59F2" w:rsidR="001C134C" w:rsidRPr="007C6A05" w:rsidRDefault="001C134C" w:rsidP="007C6A05">
      <w:pPr>
        <w:rPr>
          <w:rFonts w:ascii="微软雅黑" w:eastAsia="微软雅黑" w:hAnsi="微软雅黑"/>
          <w:color w:val="5A5A5A"/>
          <w:szCs w:val="21"/>
          <w:shd w:val="clear" w:color="auto" w:fill="FFFFFF"/>
        </w:rPr>
      </w:pPr>
      <w:r w:rsidRPr="007C6A05">
        <w:rPr>
          <w:rFonts w:ascii="微软雅黑" w:eastAsia="微软雅黑" w:hAnsi="微软雅黑"/>
          <w:color w:val="5A5A5A"/>
          <w:szCs w:val="21"/>
          <w:shd w:val="clear" w:color="auto" w:fill="FFFFFF"/>
        </w:rPr>
        <w:t>本使用规则应受中国法律约束，并按中国法律解释。由本使用规则引起的任何纠纷，应当提交</w:t>
      </w:r>
      <w:r w:rsidR="001B5726" w:rsidRPr="007C6A05">
        <w:rPr>
          <w:rFonts w:ascii="微软雅黑" w:eastAsia="微软雅黑" w:hAnsi="微软雅黑"/>
          <w:color w:val="5A5A5A"/>
          <w:szCs w:val="21"/>
          <w:shd w:val="clear" w:color="auto" w:fill="FFFFFF"/>
        </w:rPr>
        <w:t>华昊中天</w:t>
      </w:r>
      <w:r w:rsidRPr="007C6A05">
        <w:rPr>
          <w:rFonts w:ascii="微软雅黑" w:eastAsia="微软雅黑" w:hAnsi="微软雅黑"/>
          <w:color w:val="5A5A5A"/>
          <w:szCs w:val="21"/>
          <w:shd w:val="clear" w:color="auto" w:fill="FFFFFF"/>
        </w:rPr>
        <w:t>所在地有管辖权的人民法院诉讼解决。 </w:t>
      </w:r>
    </w:p>
    <w:p w14:paraId="7CA1F8C4" w14:textId="6C8F1EF4" w:rsidR="006576CB" w:rsidRPr="001C134C" w:rsidRDefault="001C134C" w:rsidP="001C134C">
      <w:pPr>
        <w:widowControl/>
        <w:shd w:val="clear" w:color="auto" w:fill="FFFFFF"/>
        <w:wordWrap w:val="0"/>
        <w:spacing w:line="420" w:lineRule="atLeast"/>
        <w:jc w:val="left"/>
      </w:pPr>
      <w:r w:rsidRPr="001C134C">
        <w:rPr>
          <w:rFonts w:ascii="Helvetica" w:eastAsia="宋体" w:hAnsi="Helvetica" w:cs="Helvetica"/>
          <w:color w:val="000000"/>
          <w:kern w:val="0"/>
          <w:sz w:val="23"/>
          <w:szCs w:val="23"/>
        </w:rPr>
        <w:t>本使用条款的解释权以及对本网站使用的解释权归于</w:t>
      </w:r>
      <w:r>
        <w:rPr>
          <w:rFonts w:ascii="Helvetica" w:eastAsia="宋体" w:hAnsi="Helvetica" w:cs="Helvetica" w:hint="eastAsia"/>
          <w:color w:val="000000"/>
          <w:kern w:val="0"/>
          <w:sz w:val="23"/>
          <w:szCs w:val="23"/>
        </w:rPr>
        <w:t>华昊中天</w:t>
      </w:r>
      <w:r w:rsidRPr="001C134C">
        <w:rPr>
          <w:rFonts w:ascii="Helvetica" w:eastAsia="宋体" w:hAnsi="Helvetica" w:cs="Helvetica"/>
          <w:color w:val="000000"/>
          <w:kern w:val="0"/>
          <w:sz w:val="23"/>
          <w:szCs w:val="23"/>
        </w:rPr>
        <w:t>。</w:t>
      </w:r>
    </w:p>
    <w:sectPr w:rsidR="006576CB" w:rsidRPr="001C13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C279A" w14:textId="77777777" w:rsidR="00C3320A" w:rsidRDefault="00C3320A" w:rsidP="001C134C">
      <w:r>
        <w:separator/>
      </w:r>
    </w:p>
  </w:endnote>
  <w:endnote w:type="continuationSeparator" w:id="0">
    <w:p w14:paraId="28FEC4A1" w14:textId="77777777" w:rsidR="00C3320A" w:rsidRDefault="00C3320A" w:rsidP="001C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6E7CC" w14:textId="77777777" w:rsidR="00C3320A" w:rsidRDefault="00C3320A" w:rsidP="001C134C">
      <w:r>
        <w:separator/>
      </w:r>
    </w:p>
  </w:footnote>
  <w:footnote w:type="continuationSeparator" w:id="0">
    <w:p w14:paraId="58C6E4BD" w14:textId="77777777" w:rsidR="00C3320A" w:rsidRDefault="00C3320A" w:rsidP="001C1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00"/>
    <w:rsid w:val="000A019A"/>
    <w:rsid w:val="000C3196"/>
    <w:rsid w:val="001B5726"/>
    <w:rsid w:val="001C134C"/>
    <w:rsid w:val="006576CB"/>
    <w:rsid w:val="007C6A05"/>
    <w:rsid w:val="00C3320A"/>
    <w:rsid w:val="00D03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E9809"/>
  <w15:chartTrackingRefBased/>
  <w15:docId w15:val="{52097A88-7019-4F69-8B38-9BFD68F4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C134C"/>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1C13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3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134C"/>
    <w:rPr>
      <w:sz w:val="18"/>
      <w:szCs w:val="18"/>
    </w:rPr>
  </w:style>
  <w:style w:type="paragraph" w:styleId="a5">
    <w:name w:val="footer"/>
    <w:basedOn w:val="a"/>
    <w:link w:val="a6"/>
    <w:uiPriority w:val="99"/>
    <w:unhideWhenUsed/>
    <w:rsid w:val="001C134C"/>
    <w:pPr>
      <w:tabs>
        <w:tab w:val="center" w:pos="4153"/>
        <w:tab w:val="right" w:pos="8306"/>
      </w:tabs>
      <w:snapToGrid w:val="0"/>
      <w:jc w:val="left"/>
    </w:pPr>
    <w:rPr>
      <w:sz w:val="18"/>
      <w:szCs w:val="18"/>
    </w:rPr>
  </w:style>
  <w:style w:type="character" w:customStyle="1" w:styleId="a6">
    <w:name w:val="页脚 字符"/>
    <w:basedOn w:val="a0"/>
    <w:link w:val="a5"/>
    <w:uiPriority w:val="99"/>
    <w:rsid w:val="001C134C"/>
    <w:rPr>
      <w:sz w:val="18"/>
      <w:szCs w:val="18"/>
    </w:rPr>
  </w:style>
  <w:style w:type="character" w:customStyle="1" w:styleId="10">
    <w:name w:val="标题 1 字符"/>
    <w:basedOn w:val="a0"/>
    <w:link w:val="1"/>
    <w:uiPriority w:val="9"/>
    <w:rsid w:val="001C134C"/>
    <w:rPr>
      <w:rFonts w:ascii="宋体" w:eastAsia="宋体" w:hAnsi="宋体" w:cs="宋体"/>
      <w:b/>
      <w:bCs/>
      <w:kern w:val="36"/>
      <w:sz w:val="48"/>
      <w:szCs w:val="48"/>
    </w:rPr>
  </w:style>
  <w:style w:type="character" w:customStyle="1" w:styleId="30">
    <w:name w:val="标题 3 字符"/>
    <w:basedOn w:val="a0"/>
    <w:link w:val="3"/>
    <w:uiPriority w:val="9"/>
    <w:rsid w:val="001C134C"/>
    <w:rPr>
      <w:rFonts w:ascii="宋体" w:eastAsia="宋体" w:hAnsi="宋体" w:cs="宋体"/>
      <w:b/>
      <w:bCs/>
      <w:kern w:val="0"/>
      <w:sz w:val="27"/>
      <w:szCs w:val="27"/>
    </w:rPr>
  </w:style>
  <w:style w:type="paragraph" w:styleId="a7">
    <w:name w:val="Normal (Web)"/>
    <w:basedOn w:val="a"/>
    <w:uiPriority w:val="99"/>
    <w:semiHidden/>
    <w:unhideWhenUsed/>
    <w:rsid w:val="001C134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C134C"/>
    <w:rPr>
      <w:b/>
      <w:bCs/>
    </w:rPr>
  </w:style>
  <w:style w:type="paragraph" w:styleId="a9">
    <w:name w:val="List Paragraph"/>
    <w:basedOn w:val="a"/>
    <w:uiPriority w:val="34"/>
    <w:qFormat/>
    <w:rsid w:val="001B57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64929">
      <w:bodyDiv w:val="1"/>
      <w:marLeft w:val="0"/>
      <w:marRight w:val="0"/>
      <w:marTop w:val="0"/>
      <w:marBottom w:val="0"/>
      <w:divBdr>
        <w:top w:val="none" w:sz="0" w:space="0" w:color="auto"/>
        <w:left w:val="none" w:sz="0" w:space="0" w:color="auto"/>
        <w:bottom w:val="none" w:sz="0" w:space="0" w:color="auto"/>
        <w:right w:val="none" w:sz="0" w:space="0" w:color="auto"/>
      </w:divBdr>
    </w:div>
    <w:div w:id="739989025">
      <w:bodyDiv w:val="1"/>
      <w:marLeft w:val="0"/>
      <w:marRight w:val="0"/>
      <w:marTop w:val="0"/>
      <w:marBottom w:val="0"/>
      <w:divBdr>
        <w:top w:val="none" w:sz="0" w:space="0" w:color="auto"/>
        <w:left w:val="none" w:sz="0" w:space="0" w:color="auto"/>
        <w:bottom w:val="none" w:sz="0" w:space="0" w:color="auto"/>
        <w:right w:val="none" w:sz="0" w:space="0" w:color="auto"/>
      </w:divBdr>
      <w:divsChild>
        <w:div w:id="943654896">
          <w:marLeft w:val="0"/>
          <w:marRight w:val="0"/>
          <w:marTop w:val="0"/>
          <w:marBottom w:val="0"/>
          <w:divBdr>
            <w:top w:val="none" w:sz="0" w:space="0" w:color="auto"/>
            <w:left w:val="none" w:sz="0" w:space="0" w:color="auto"/>
            <w:bottom w:val="none" w:sz="0" w:space="0" w:color="auto"/>
            <w:right w:val="none" w:sz="0" w:space="0" w:color="auto"/>
          </w:divBdr>
          <w:divsChild>
            <w:div w:id="648437034">
              <w:marLeft w:val="0"/>
              <w:marRight w:val="0"/>
              <w:marTop w:val="0"/>
              <w:marBottom w:val="0"/>
              <w:divBdr>
                <w:top w:val="none" w:sz="0" w:space="0" w:color="auto"/>
                <w:left w:val="none" w:sz="0" w:space="0" w:color="auto"/>
                <w:bottom w:val="none" w:sz="0" w:space="0" w:color="auto"/>
                <w:right w:val="none" w:sz="0" w:space="0" w:color="auto"/>
              </w:divBdr>
            </w:div>
          </w:divsChild>
        </w:div>
        <w:div w:id="1241645574">
          <w:marLeft w:val="0"/>
          <w:marRight w:val="0"/>
          <w:marTop w:val="450"/>
          <w:marBottom w:val="0"/>
          <w:divBdr>
            <w:top w:val="none" w:sz="0" w:space="0" w:color="auto"/>
            <w:left w:val="none" w:sz="0" w:space="0" w:color="auto"/>
            <w:bottom w:val="none" w:sz="0" w:space="0" w:color="auto"/>
            <w:right w:val="none" w:sz="0" w:space="0" w:color="auto"/>
          </w:divBdr>
          <w:divsChild>
            <w:div w:id="1877810063">
              <w:marLeft w:val="0"/>
              <w:marRight w:val="0"/>
              <w:marTop w:val="0"/>
              <w:marBottom w:val="0"/>
              <w:divBdr>
                <w:top w:val="none" w:sz="0" w:space="0" w:color="auto"/>
                <w:left w:val="none" w:sz="0" w:space="0" w:color="auto"/>
                <w:bottom w:val="none" w:sz="0" w:space="0" w:color="auto"/>
                <w:right w:val="none" w:sz="0" w:space="0" w:color="auto"/>
              </w:divBdr>
              <w:divsChild>
                <w:div w:id="3560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4731">
          <w:marLeft w:val="0"/>
          <w:marRight w:val="0"/>
          <w:marTop w:val="150"/>
          <w:marBottom w:val="0"/>
          <w:divBdr>
            <w:top w:val="none" w:sz="0" w:space="0" w:color="auto"/>
            <w:left w:val="none" w:sz="0" w:space="0" w:color="auto"/>
            <w:bottom w:val="none" w:sz="0" w:space="0" w:color="auto"/>
            <w:right w:val="none" w:sz="0" w:space="0" w:color="auto"/>
          </w:divBdr>
          <w:divsChild>
            <w:div w:id="734671436">
              <w:marLeft w:val="0"/>
              <w:marRight w:val="0"/>
              <w:marTop w:val="0"/>
              <w:marBottom w:val="0"/>
              <w:divBdr>
                <w:top w:val="none" w:sz="0" w:space="0" w:color="auto"/>
                <w:left w:val="none" w:sz="0" w:space="0" w:color="auto"/>
                <w:bottom w:val="none" w:sz="0" w:space="0" w:color="auto"/>
                <w:right w:val="none" w:sz="0" w:space="0" w:color="auto"/>
              </w:divBdr>
            </w:div>
          </w:divsChild>
        </w:div>
        <w:div w:id="596207287">
          <w:marLeft w:val="0"/>
          <w:marRight w:val="0"/>
          <w:marTop w:val="300"/>
          <w:marBottom w:val="0"/>
          <w:divBdr>
            <w:top w:val="none" w:sz="0" w:space="0" w:color="auto"/>
            <w:left w:val="none" w:sz="0" w:space="0" w:color="auto"/>
            <w:bottom w:val="none" w:sz="0" w:space="0" w:color="auto"/>
            <w:right w:val="none" w:sz="0" w:space="0" w:color="auto"/>
          </w:divBdr>
          <w:divsChild>
            <w:div w:id="546338275">
              <w:marLeft w:val="0"/>
              <w:marRight w:val="0"/>
              <w:marTop w:val="0"/>
              <w:marBottom w:val="0"/>
              <w:divBdr>
                <w:top w:val="none" w:sz="0" w:space="0" w:color="auto"/>
                <w:left w:val="none" w:sz="0" w:space="0" w:color="auto"/>
                <w:bottom w:val="none" w:sz="0" w:space="0" w:color="auto"/>
                <w:right w:val="none" w:sz="0" w:space="0" w:color="auto"/>
              </w:divBdr>
              <w:divsChild>
                <w:div w:id="1670865050">
                  <w:marLeft w:val="0"/>
                  <w:marRight w:val="0"/>
                  <w:marTop w:val="450"/>
                  <w:marBottom w:val="450"/>
                  <w:divBdr>
                    <w:top w:val="none" w:sz="0" w:space="0" w:color="auto"/>
                    <w:left w:val="none" w:sz="0" w:space="0" w:color="auto"/>
                    <w:bottom w:val="none" w:sz="0" w:space="0" w:color="auto"/>
                    <w:right w:val="none" w:sz="0" w:space="0" w:color="auto"/>
                  </w:divBdr>
                  <w:divsChild>
                    <w:div w:id="564729233">
                      <w:marLeft w:val="0"/>
                      <w:marRight w:val="0"/>
                      <w:marTop w:val="0"/>
                      <w:marBottom w:val="0"/>
                      <w:divBdr>
                        <w:top w:val="none" w:sz="0" w:space="0" w:color="auto"/>
                        <w:left w:val="none" w:sz="0" w:space="0" w:color="auto"/>
                        <w:bottom w:val="none" w:sz="0" w:space="0" w:color="auto"/>
                        <w:right w:val="none" w:sz="0" w:space="0" w:color="auto"/>
                      </w:divBdr>
                      <w:divsChild>
                        <w:div w:id="18432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458474">
      <w:bodyDiv w:val="1"/>
      <w:marLeft w:val="0"/>
      <w:marRight w:val="0"/>
      <w:marTop w:val="0"/>
      <w:marBottom w:val="0"/>
      <w:divBdr>
        <w:top w:val="none" w:sz="0" w:space="0" w:color="auto"/>
        <w:left w:val="none" w:sz="0" w:space="0" w:color="auto"/>
        <w:bottom w:val="none" w:sz="0" w:space="0" w:color="auto"/>
        <w:right w:val="none" w:sz="0" w:space="0" w:color="auto"/>
      </w:divBdr>
      <w:divsChild>
        <w:div w:id="1283342477">
          <w:marLeft w:val="0"/>
          <w:marRight w:val="0"/>
          <w:marTop w:val="0"/>
          <w:marBottom w:val="0"/>
          <w:divBdr>
            <w:top w:val="none" w:sz="0" w:space="0" w:color="auto"/>
            <w:left w:val="none" w:sz="0" w:space="0" w:color="auto"/>
            <w:bottom w:val="none" w:sz="0" w:space="0" w:color="auto"/>
            <w:right w:val="none" w:sz="0" w:space="0" w:color="auto"/>
          </w:divBdr>
          <w:divsChild>
            <w:div w:id="682172050">
              <w:marLeft w:val="0"/>
              <w:marRight w:val="0"/>
              <w:marTop w:val="0"/>
              <w:marBottom w:val="0"/>
              <w:divBdr>
                <w:top w:val="none" w:sz="0" w:space="0" w:color="auto"/>
                <w:left w:val="none" w:sz="0" w:space="0" w:color="auto"/>
                <w:bottom w:val="none" w:sz="0" w:space="0" w:color="auto"/>
                <w:right w:val="none" w:sz="0" w:space="0" w:color="auto"/>
              </w:divBdr>
            </w:div>
          </w:divsChild>
        </w:div>
        <w:div w:id="455878363">
          <w:marLeft w:val="0"/>
          <w:marRight w:val="0"/>
          <w:marTop w:val="450"/>
          <w:marBottom w:val="0"/>
          <w:divBdr>
            <w:top w:val="none" w:sz="0" w:space="0" w:color="auto"/>
            <w:left w:val="none" w:sz="0" w:space="0" w:color="auto"/>
            <w:bottom w:val="none" w:sz="0" w:space="0" w:color="auto"/>
            <w:right w:val="none" w:sz="0" w:space="0" w:color="auto"/>
          </w:divBdr>
          <w:divsChild>
            <w:div w:id="191310298">
              <w:marLeft w:val="0"/>
              <w:marRight w:val="0"/>
              <w:marTop w:val="0"/>
              <w:marBottom w:val="0"/>
              <w:divBdr>
                <w:top w:val="none" w:sz="0" w:space="0" w:color="auto"/>
                <w:left w:val="none" w:sz="0" w:space="0" w:color="auto"/>
                <w:bottom w:val="none" w:sz="0" w:space="0" w:color="auto"/>
                <w:right w:val="none" w:sz="0" w:space="0" w:color="auto"/>
              </w:divBdr>
              <w:divsChild>
                <w:div w:id="19907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779">
          <w:marLeft w:val="0"/>
          <w:marRight w:val="0"/>
          <w:marTop w:val="150"/>
          <w:marBottom w:val="0"/>
          <w:divBdr>
            <w:top w:val="none" w:sz="0" w:space="0" w:color="auto"/>
            <w:left w:val="none" w:sz="0" w:space="0" w:color="auto"/>
            <w:bottom w:val="none" w:sz="0" w:space="0" w:color="auto"/>
            <w:right w:val="none" w:sz="0" w:space="0" w:color="auto"/>
          </w:divBdr>
          <w:divsChild>
            <w:div w:id="775443609">
              <w:marLeft w:val="0"/>
              <w:marRight w:val="0"/>
              <w:marTop w:val="0"/>
              <w:marBottom w:val="0"/>
              <w:divBdr>
                <w:top w:val="none" w:sz="0" w:space="0" w:color="auto"/>
                <w:left w:val="none" w:sz="0" w:space="0" w:color="auto"/>
                <w:bottom w:val="none" w:sz="0" w:space="0" w:color="auto"/>
                <w:right w:val="none" w:sz="0" w:space="0" w:color="auto"/>
              </w:divBdr>
            </w:div>
          </w:divsChild>
        </w:div>
        <w:div w:id="1098788742">
          <w:marLeft w:val="0"/>
          <w:marRight w:val="0"/>
          <w:marTop w:val="300"/>
          <w:marBottom w:val="0"/>
          <w:divBdr>
            <w:top w:val="none" w:sz="0" w:space="0" w:color="auto"/>
            <w:left w:val="none" w:sz="0" w:space="0" w:color="auto"/>
            <w:bottom w:val="none" w:sz="0" w:space="0" w:color="auto"/>
            <w:right w:val="none" w:sz="0" w:space="0" w:color="auto"/>
          </w:divBdr>
          <w:divsChild>
            <w:div w:id="895817795">
              <w:marLeft w:val="0"/>
              <w:marRight w:val="0"/>
              <w:marTop w:val="0"/>
              <w:marBottom w:val="0"/>
              <w:divBdr>
                <w:top w:val="none" w:sz="0" w:space="0" w:color="auto"/>
                <w:left w:val="none" w:sz="0" w:space="0" w:color="auto"/>
                <w:bottom w:val="none" w:sz="0" w:space="0" w:color="auto"/>
                <w:right w:val="none" w:sz="0" w:space="0" w:color="auto"/>
              </w:divBdr>
              <w:divsChild>
                <w:div w:id="750077141">
                  <w:marLeft w:val="0"/>
                  <w:marRight w:val="0"/>
                  <w:marTop w:val="450"/>
                  <w:marBottom w:val="450"/>
                  <w:divBdr>
                    <w:top w:val="none" w:sz="0" w:space="0" w:color="auto"/>
                    <w:left w:val="none" w:sz="0" w:space="0" w:color="auto"/>
                    <w:bottom w:val="none" w:sz="0" w:space="0" w:color="auto"/>
                    <w:right w:val="none" w:sz="0" w:space="0" w:color="auto"/>
                  </w:divBdr>
                  <w:divsChild>
                    <w:div w:id="1964575215">
                      <w:marLeft w:val="0"/>
                      <w:marRight w:val="0"/>
                      <w:marTop w:val="0"/>
                      <w:marBottom w:val="0"/>
                      <w:divBdr>
                        <w:top w:val="none" w:sz="0" w:space="0" w:color="auto"/>
                        <w:left w:val="none" w:sz="0" w:space="0" w:color="auto"/>
                        <w:bottom w:val="none" w:sz="0" w:space="0" w:color="auto"/>
                        <w:right w:val="none" w:sz="0" w:space="0" w:color="auto"/>
                      </w:divBdr>
                      <w:divsChild>
                        <w:div w:id="2106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734736">
      <w:bodyDiv w:val="1"/>
      <w:marLeft w:val="0"/>
      <w:marRight w:val="0"/>
      <w:marTop w:val="0"/>
      <w:marBottom w:val="0"/>
      <w:divBdr>
        <w:top w:val="none" w:sz="0" w:space="0" w:color="auto"/>
        <w:left w:val="none" w:sz="0" w:space="0" w:color="auto"/>
        <w:bottom w:val="none" w:sz="0" w:space="0" w:color="auto"/>
        <w:right w:val="none" w:sz="0" w:space="0" w:color="auto"/>
      </w:divBdr>
      <w:divsChild>
        <w:div w:id="1737705377">
          <w:marLeft w:val="0"/>
          <w:marRight w:val="0"/>
          <w:marTop w:val="0"/>
          <w:marBottom w:val="0"/>
          <w:divBdr>
            <w:top w:val="none" w:sz="0" w:space="0" w:color="auto"/>
            <w:left w:val="none" w:sz="0" w:space="0" w:color="auto"/>
            <w:bottom w:val="none" w:sz="0" w:space="0" w:color="auto"/>
            <w:right w:val="none" w:sz="0" w:space="0" w:color="auto"/>
          </w:divBdr>
          <w:divsChild>
            <w:div w:id="1766730871">
              <w:marLeft w:val="0"/>
              <w:marRight w:val="0"/>
              <w:marTop w:val="0"/>
              <w:marBottom w:val="0"/>
              <w:divBdr>
                <w:top w:val="none" w:sz="0" w:space="0" w:color="auto"/>
                <w:left w:val="none" w:sz="0" w:space="0" w:color="auto"/>
                <w:bottom w:val="none" w:sz="0" w:space="0" w:color="auto"/>
                <w:right w:val="none" w:sz="0" w:space="0" w:color="auto"/>
              </w:divBdr>
            </w:div>
          </w:divsChild>
        </w:div>
        <w:div w:id="1923491382">
          <w:marLeft w:val="0"/>
          <w:marRight w:val="0"/>
          <w:marTop w:val="450"/>
          <w:marBottom w:val="0"/>
          <w:divBdr>
            <w:top w:val="none" w:sz="0" w:space="0" w:color="auto"/>
            <w:left w:val="none" w:sz="0" w:space="0" w:color="auto"/>
            <w:bottom w:val="none" w:sz="0" w:space="0" w:color="auto"/>
            <w:right w:val="none" w:sz="0" w:space="0" w:color="auto"/>
          </w:divBdr>
          <w:divsChild>
            <w:div w:id="780076142">
              <w:marLeft w:val="0"/>
              <w:marRight w:val="0"/>
              <w:marTop w:val="0"/>
              <w:marBottom w:val="0"/>
              <w:divBdr>
                <w:top w:val="none" w:sz="0" w:space="0" w:color="auto"/>
                <w:left w:val="none" w:sz="0" w:space="0" w:color="auto"/>
                <w:bottom w:val="none" w:sz="0" w:space="0" w:color="auto"/>
                <w:right w:val="none" w:sz="0" w:space="0" w:color="auto"/>
              </w:divBdr>
              <w:divsChild>
                <w:div w:id="742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76639">
          <w:marLeft w:val="0"/>
          <w:marRight w:val="0"/>
          <w:marTop w:val="150"/>
          <w:marBottom w:val="0"/>
          <w:divBdr>
            <w:top w:val="none" w:sz="0" w:space="0" w:color="auto"/>
            <w:left w:val="none" w:sz="0" w:space="0" w:color="auto"/>
            <w:bottom w:val="none" w:sz="0" w:space="0" w:color="auto"/>
            <w:right w:val="none" w:sz="0" w:space="0" w:color="auto"/>
          </w:divBdr>
          <w:divsChild>
            <w:div w:id="77363394">
              <w:marLeft w:val="0"/>
              <w:marRight w:val="0"/>
              <w:marTop w:val="0"/>
              <w:marBottom w:val="0"/>
              <w:divBdr>
                <w:top w:val="none" w:sz="0" w:space="0" w:color="auto"/>
                <w:left w:val="none" w:sz="0" w:space="0" w:color="auto"/>
                <w:bottom w:val="none" w:sz="0" w:space="0" w:color="auto"/>
                <w:right w:val="none" w:sz="0" w:space="0" w:color="auto"/>
              </w:divBdr>
            </w:div>
          </w:divsChild>
        </w:div>
        <w:div w:id="441192072">
          <w:marLeft w:val="0"/>
          <w:marRight w:val="0"/>
          <w:marTop w:val="300"/>
          <w:marBottom w:val="0"/>
          <w:divBdr>
            <w:top w:val="none" w:sz="0" w:space="0" w:color="auto"/>
            <w:left w:val="none" w:sz="0" w:space="0" w:color="auto"/>
            <w:bottom w:val="none" w:sz="0" w:space="0" w:color="auto"/>
            <w:right w:val="none" w:sz="0" w:space="0" w:color="auto"/>
          </w:divBdr>
          <w:divsChild>
            <w:div w:id="360013951">
              <w:marLeft w:val="0"/>
              <w:marRight w:val="0"/>
              <w:marTop w:val="0"/>
              <w:marBottom w:val="0"/>
              <w:divBdr>
                <w:top w:val="none" w:sz="0" w:space="0" w:color="auto"/>
                <w:left w:val="none" w:sz="0" w:space="0" w:color="auto"/>
                <w:bottom w:val="none" w:sz="0" w:space="0" w:color="auto"/>
                <w:right w:val="none" w:sz="0" w:space="0" w:color="auto"/>
              </w:divBdr>
              <w:divsChild>
                <w:div w:id="1318415034">
                  <w:marLeft w:val="0"/>
                  <w:marRight w:val="0"/>
                  <w:marTop w:val="450"/>
                  <w:marBottom w:val="450"/>
                  <w:divBdr>
                    <w:top w:val="none" w:sz="0" w:space="0" w:color="auto"/>
                    <w:left w:val="none" w:sz="0" w:space="0" w:color="auto"/>
                    <w:bottom w:val="none" w:sz="0" w:space="0" w:color="auto"/>
                    <w:right w:val="none" w:sz="0" w:space="0" w:color="auto"/>
                  </w:divBdr>
                  <w:divsChild>
                    <w:div w:id="1275210777">
                      <w:marLeft w:val="0"/>
                      <w:marRight w:val="0"/>
                      <w:marTop w:val="0"/>
                      <w:marBottom w:val="0"/>
                      <w:divBdr>
                        <w:top w:val="none" w:sz="0" w:space="0" w:color="auto"/>
                        <w:left w:val="none" w:sz="0" w:space="0" w:color="auto"/>
                        <w:bottom w:val="none" w:sz="0" w:space="0" w:color="auto"/>
                        <w:right w:val="none" w:sz="0" w:space="0" w:color="auto"/>
                      </w:divBdr>
                      <w:divsChild>
                        <w:div w:id="6054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liukailin2008@126.com</dc:creator>
  <cp:keywords/>
  <dc:description/>
  <cp:lastModifiedBy>liukailin2008@126.com</cp:lastModifiedBy>
  <cp:revision>5</cp:revision>
  <dcterms:created xsi:type="dcterms:W3CDTF">2020-07-30T08:24:00Z</dcterms:created>
  <dcterms:modified xsi:type="dcterms:W3CDTF">2020-07-30T08:38:00Z</dcterms:modified>
</cp:coreProperties>
</file>